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658" w:rsidRDefault="00F52658" w:rsidP="00F52658">
      <w:pPr>
        <w:suppressAutoHyphens w:val="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            </w:t>
      </w:r>
      <w:r>
        <w:rPr>
          <w:b/>
          <w:sz w:val="28"/>
          <w:szCs w:val="28"/>
          <w:lang w:val="uk-UA" w:eastAsia="uk-UA"/>
        </w:rPr>
        <w:t xml:space="preserve">  </w:t>
      </w:r>
      <w:r>
        <w:rPr>
          <w:b/>
          <w:sz w:val="28"/>
          <w:szCs w:val="28"/>
          <w:lang w:val="uk-UA" w:eastAsia="uk-UA"/>
        </w:rPr>
        <w:t xml:space="preserve"> ХАРКІВСЬКА</w:t>
      </w:r>
    </w:p>
    <w:p w:rsidR="00F52658" w:rsidRPr="008C0385" w:rsidRDefault="00F52658" w:rsidP="00F52658">
      <w:pPr>
        <w:suppressAutoHyphens w:val="0"/>
        <w:jc w:val="center"/>
        <w:rPr>
          <w:b/>
          <w:sz w:val="28"/>
          <w:szCs w:val="28"/>
          <w:lang w:val="uk-UA" w:eastAsia="uk-UA"/>
        </w:rPr>
      </w:pPr>
      <w:r w:rsidRPr="008C0385">
        <w:rPr>
          <w:b/>
          <w:sz w:val="28"/>
          <w:szCs w:val="28"/>
          <w:lang w:val="uk-UA" w:eastAsia="uk-UA"/>
        </w:rPr>
        <w:t>СПЕЦІАЛІЗОВАНА  ШКОЛА</w:t>
      </w:r>
    </w:p>
    <w:p w:rsidR="00F52658" w:rsidRPr="008C0385" w:rsidRDefault="00F52658" w:rsidP="00F52658">
      <w:pPr>
        <w:suppressAutoHyphens w:val="0"/>
        <w:ind w:left="-426"/>
        <w:jc w:val="center"/>
        <w:rPr>
          <w:b/>
          <w:sz w:val="28"/>
          <w:szCs w:val="28"/>
          <w:lang w:val="uk-UA" w:eastAsia="uk-UA"/>
        </w:rPr>
      </w:pPr>
      <w:r w:rsidRPr="008C0385">
        <w:rPr>
          <w:b/>
          <w:sz w:val="28"/>
          <w:szCs w:val="28"/>
          <w:lang w:val="uk-UA" w:eastAsia="uk-UA"/>
        </w:rPr>
        <w:t>І-ІІІ СТУПЕНІВ № 132</w:t>
      </w:r>
    </w:p>
    <w:p w:rsidR="00F52658" w:rsidRPr="008C0385" w:rsidRDefault="00F52658" w:rsidP="00F52658">
      <w:pPr>
        <w:suppressAutoHyphens w:val="0"/>
        <w:ind w:left="-426"/>
        <w:jc w:val="center"/>
        <w:rPr>
          <w:b/>
          <w:sz w:val="28"/>
          <w:szCs w:val="28"/>
          <w:lang w:val="uk-UA" w:eastAsia="uk-UA"/>
        </w:rPr>
      </w:pPr>
      <w:r w:rsidRPr="008C0385">
        <w:rPr>
          <w:b/>
          <w:sz w:val="28"/>
          <w:szCs w:val="28"/>
          <w:lang w:val="uk-UA" w:eastAsia="uk-UA"/>
        </w:rPr>
        <w:t xml:space="preserve">ХАРКІВСЬКОЇ </w:t>
      </w:r>
      <w:r>
        <w:rPr>
          <w:b/>
          <w:sz w:val="28"/>
          <w:szCs w:val="28"/>
          <w:lang w:val="uk-UA" w:eastAsia="uk-UA"/>
        </w:rPr>
        <w:t xml:space="preserve"> </w:t>
      </w:r>
      <w:r w:rsidRPr="008C0385">
        <w:rPr>
          <w:b/>
          <w:sz w:val="28"/>
          <w:szCs w:val="28"/>
          <w:lang w:val="uk-UA" w:eastAsia="uk-UA"/>
        </w:rPr>
        <w:t xml:space="preserve">МІСЬКОЇ </w:t>
      </w:r>
      <w:r>
        <w:rPr>
          <w:b/>
          <w:sz w:val="28"/>
          <w:szCs w:val="28"/>
          <w:lang w:val="uk-UA" w:eastAsia="uk-UA"/>
        </w:rPr>
        <w:t xml:space="preserve"> </w:t>
      </w:r>
      <w:r w:rsidRPr="008C0385">
        <w:rPr>
          <w:b/>
          <w:sz w:val="28"/>
          <w:szCs w:val="28"/>
          <w:lang w:val="uk-UA" w:eastAsia="uk-UA"/>
        </w:rPr>
        <w:t>РАДИ</w:t>
      </w:r>
    </w:p>
    <w:p w:rsidR="00F52658" w:rsidRPr="008C0385" w:rsidRDefault="00F52658" w:rsidP="00F52658">
      <w:pPr>
        <w:suppressAutoHyphens w:val="0"/>
        <w:ind w:left="-426"/>
        <w:jc w:val="center"/>
        <w:rPr>
          <w:b/>
          <w:sz w:val="28"/>
          <w:szCs w:val="28"/>
          <w:lang w:val="uk-UA" w:eastAsia="uk-UA"/>
        </w:rPr>
      </w:pPr>
      <w:r w:rsidRPr="008C0385">
        <w:rPr>
          <w:b/>
          <w:sz w:val="28"/>
          <w:szCs w:val="28"/>
          <w:lang w:val="uk-UA" w:eastAsia="uk-UA"/>
        </w:rPr>
        <w:t>ХАРКІВСЬКОЇ</w:t>
      </w:r>
      <w:r>
        <w:rPr>
          <w:b/>
          <w:sz w:val="28"/>
          <w:szCs w:val="28"/>
          <w:lang w:val="uk-UA" w:eastAsia="uk-UA"/>
        </w:rPr>
        <w:t xml:space="preserve"> </w:t>
      </w:r>
      <w:r w:rsidRPr="008C0385">
        <w:rPr>
          <w:b/>
          <w:sz w:val="28"/>
          <w:szCs w:val="28"/>
          <w:lang w:val="uk-UA" w:eastAsia="uk-UA"/>
        </w:rPr>
        <w:t xml:space="preserve"> ОБЛАСТІ</w:t>
      </w:r>
    </w:p>
    <w:p w:rsidR="00F52658" w:rsidRPr="008C0385" w:rsidRDefault="00F52658" w:rsidP="00F52658">
      <w:pPr>
        <w:tabs>
          <w:tab w:val="left" w:pos="8340"/>
        </w:tabs>
        <w:suppressAutoHyphens w:val="0"/>
        <w:ind w:left="-426"/>
        <w:rPr>
          <w:b/>
          <w:lang w:val="uk-UA" w:eastAsia="uk-UA"/>
        </w:rPr>
      </w:pPr>
    </w:p>
    <w:tbl>
      <w:tblPr>
        <w:tblW w:w="1053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8126"/>
        <w:gridCol w:w="1276"/>
      </w:tblGrid>
      <w:tr w:rsidR="00F52658" w:rsidRPr="008C0385" w:rsidTr="00661059">
        <w:trPr>
          <w:trHeight w:val="80"/>
        </w:trPr>
        <w:tc>
          <w:tcPr>
            <w:tcW w:w="113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52658" w:rsidRPr="008C0385" w:rsidRDefault="00F52658" w:rsidP="00661059">
            <w:pPr>
              <w:suppressAutoHyphens w:val="0"/>
              <w:ind w:left="-426"/>
              <w:rPr>
                <w:b/>
                <w:u w:val="single"/>
                <w:lang w:val="uk-UA" w:eastAsia="uk-UA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52658" w:rsidRPr="008C0385" w:rsidRDefault="00F52658" w:rsidP="00661059">
            <w:pPr>
              <w:suppressAutoHyphens w:val="0"/>
              <w:ind w:left="-426"/>
              <w:rPr>
                <w:b/>
                <w:u w:val="single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52658" w:rsidRPr="008C0385" w:rsidRDefault="00F52658" w:rsidP="00661059">
            <w:pPr>
              <w:suppressAutoHyphens w:val="0"/>
              <w:rPr>
                <w:b/>
                <w:u w:val="single"/>
                <w:lang w:val="uk-UA" w:eastAsia="uk-UA"/>
              </w:rPr>
            </w:pPr>
          </w:p>
        </w:tc>
      </w:tr>
    </w:tbl>
    <w:p w:rsidR="00F52658" w:rsidRPr="008C0385" w:rsidRDefault="00F52658" w:rsidP="00F52658">
      <w:pPr>
        <w:suppressAutoHyphens w:val="0"/>
        <w:spacing w:line="360" w:lineRule="auto"/>
        <w:jc w:val="both"/>
        <w:rPr>
          <w:sz w:val="28"/>
          <w:szCs w:val="28"/>
          <w:lang w:val="uk-UA" w:eastAsia="ru-RU"/>
        </w:rPr>
      </w:pPr>
    </w:p>
    <w:p w:rsidR="00F52658" w:rsidRPr="009500E3" w:rsidRDefault="00F52658" w:rsidP="00F52658">
      <w:pPr>
        <w:suppressAutoHyphens w:val="0"/>
        <w:spacing w:after="200" w:line="360" w:lineRule="auto"/>
        <w:jc w:val="center"/>
        <w:rPr>
          <w:sz w:val="28"/>
          <w:szCs w:val="28"/>
          <w:lang w:val="uk-UA" w:eastAsia="ru-RU"/>
        </w:rPr>
      </w:pPr>
      <w:r w:rsidRPr="008C0385">
        <w:rPr>
          <w:sz w:val="28"/>
          <w:szCs w:val="28"/>
          <w:lang w:val="uk-UA" w:eastAsia="ru-RU"/>
        </w:rPr>
        <w:t>НАКАЗ</w:t>
      </w:r>
    </w:p>
    <w:p w:rsidR="00F52658" w:rsidRPr="009500E3" w:rsidRDefault="00F52658" w:rsidP="00F52658">
      <w:pPr>
        <w:tabs>
          <w:tab w:val="left" w:pos="7088"/>
        </w:tabs>
        <w:suppressAutoHyphens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19.03.2021</w:t>
      </w:r>
      <w:r>
        <w:rPr>
          <w:sz w:val="28"/>
          <w:szCs w:val="28"/>
          <w:lang w:val="uk-UA" w:eastAsia="uk-UA"/>
        </w:rPr>
        <w:tab/>
        <w:t xml:space="preserve">               № 31</w:t>
      </w:r>
      <w:r w:rsidRPr="009500E3">
        <w:rPr>
          <w:sz w:val="28"/>
          <w:szCs w:val="28"/>
          <w:lang w:val="uk-UA" w:eastAsia="uk-UA"/>
        </w:rPr>
        <w:t>-од</w:t>
      </w:r>
    </w:p>
    <w:p w:rsidR="00F52658" w:rsidRDefault="00F52658" w:rsidP="00F52658">
      <w:pPr>
        <w:suppressAutoHyphens w:val="0"/>
        <w:spacing w:after="200" w:line="360" w:lineRule="auto"/>
        <w:rPr>
          <w:rFonts w:eastAsiaTheme="minorHAnsi"/>
          <w:sz w:val="28"/>
          <w:szCs w:val="28"/>
          <w:lang w:val="uk-UA" w:eastAsia="en-US"/>
        </w:rPr>
      </w:pPr>
    </w:p>
    <w:p w:rsidR="00F52658" w:rsidRPr="00C11B16" w:rsidRDefault="00F52658" w:rsidP="00F52658">
      <w:pPr>
        <w:rPr>
          <w:sz w:val="28"/>
          <w:szCs w:val="28"/>
          <w:lang w:val="uk-UA"/>
        </w:rPr>
      </w:pPr>
      <w:bookmarkStart w:id="0" w:name="_GoBack"/>
      <w:r w:rsidRPr="00C11B16">
        <w:rPr>
          <w:sz w:val="28"/>
          <w:szCs w:val="28"/>
          <w:lang w:val="uk-UA"/>
        </w:rPr>
        <w:t>Про запобігання всім видам дитячого</w:t>
      </w:r>
    </w:p>
    <w:p w:rsidR="00F52658" w:rsidRPr="00C11B16" w:rsidRDefault="00F52658" w:rsidP="00F526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травматизму серед учнів школи</w:t>
      </w:r>
    </w:p>
    <w:p w:rsidR="00F52658" w:rsidRPr="00C11B16" w:rsidRDefault="00F52658" w:rsidP="00F52658">
      <w:pPr>
        <w:rPr>
          <w:sz w:val="28"/>
          <w:szCs w:val="28"/>
          <w:lang w:val="uk-UA"/>
        </w:rPr>
      </w:pPr>
      <w:r w:rsidRPr="00C11B16">
        <w:rPr>
          <w:sz w:val="28"/>
          <w:szCs w:val="28"/>
          <w:lang w:val="uk-UA"/>
        </w:rPr>
        <w:t>під час весняних канікул 2020/2021 навчального року</w:t>
      </w:r>
    </w:p>
    <w:bookmarkEnd w:id="0"/>
    <w:p w:rsidR="00F52658" w:rsidRDefault="00F52658" w:rsidP="00F52658">
      <w:pPr>
        <w:rPr>
          <w:sz w:val="28"/>
          <w:szCs w:val="28"/>
          <w:lang w:val="uk-UA"/>
        </w:rPr>
      </w:pPr>
    </w:p>
    <w:p w:rsidR="00F52658" w:rsidRDefault="00F52658" w:rsidP="00F52658">
      <w:pPr>
        <w:rPr>
          <w:sz w:val="28"/>
          <w:szCs w:val="28"/>
          <w:lang w:val="uk-UA"/>
        </w:rPr>
      </w:pPr>
    </w:p>
    <w:p w:rsidR="00F52658" w:rsidRPr="00C11B16" w:rsidRDefault="00F52658" w:rsidP="00F52658">
      <w:pPr>
        <w:ind w:firstLine="709"/>
        <w:jc w:val="both"/>
        <w:rPr>
          <w:sz w:val="28"/>
          <w:szCs w:val="28"/>
          <w:lang w:val="uk-UA" w:eastAsia="uk-UA"/>
        </w:rPr>
      </w:pPr>
      <w:r w:rsidRPr="00C11B16">
        <w:rPr>
          <w:sz w:val="28"/>
          <w:szCs w:val="20"/>
          <w:lang w:val="uk-UA" w:eastAsia="uk-UA"/>
        </w:rPr>
        <w:t xml:space="preserve">На підставі п.4.1.31 Положення про Управління освіти адміністрації Шевченківського району Харківської міської ради (далі – Управління освіти), затвердженого рішенням 1 сесії Харківської міської ради 8 скликання від 09.12.2020 № 7/20 «Про затвердження положень виконавчих органів Харківської міської ради 8 скликання», </w:t>
      </w:r>
      <w:r>
        <w:rPr>
          <w:sz w:val="28"/>
          <w:szCs w:val="20"/>
          <w:lang w:val="uk-UA" w:eastAsia="uk-UA"/>
        </w:rPr>
        <w:t>наказу Управління освіти адміністрації Шевченківського району Харківської міської ради від 18.03.2021 № 36 «</w:t>
      </w:r>
      <w:r w:rsidRPr="00C11B16">
        <w:rPr>
          <w:sz w:val="28"/>
          <w:szCs w:val="28"/>
          <w:lang w:val="uk-UA" w:eastAsia="uk-UA"/>
        </w:rPr>
        <w:t>Про запобігання всім видам дитячого</w:t>
      </w:r>
      <w:r>
        <w:rPr>
          <w:sz w:val="28"/>
          <w:szCs w:val="28"/>
          <w:lang w:val="uk-UA" w:eastAsia="uk-UA"/>
        </w:rPr>
        <w:t xml:space="preserve"> </w:t>
      </w:r>
      <w:r w:rsidRPr="00C11B16">
        <w:rPr>
          <w:sz w:val="28"/>
          <w:szCs w:val="28"/>
          <w:lang w:val="uk-UA" w:eastAsia="uk-UA"/>
        </w:rPr>
        <w:t>травматизму серед учнів закладів загальної</w:t>
      </w:r>
    </w:p>
    <w:p w:rsidR="00F52658" w:rsidRPr="00C11B16" w:rsidRDefault="00F52658" w:rsidP="00F52658">
      <w:pPr>
        <w:suppressAutoHyphens w:val="0"/>
        <w:jc w:val="both"/>
        <w:rPr>
          <w:sz w:val="28"/>
          <w:szCs w:val="28"/>
          <w:lang w:val="uk-UA" w:eastAsia="uk-UA"/>
        </w:rPr>
      </w:pPr>
      <w:r w:rsidRPr="00C11B16">
        <w:rPr>
          <w:sz w:val="28"/>
          <w:szCs w:val="28"/>
          <w:lang w:val="uk-UA" w:eastAsia="uk-UA"/>
        </w:rPr>
        <w:t xml:space="preserve">середньої освіти Шевченківського району </w:t>
      </w:r>
      <w:r>
        <w:rPr>
          <w:sz w:val="28"/>
          <w:szCs w:val="28"/>
          <w:lang w:val="uk-UA" w:eastAsia="uk-UA"/>
        </w:rPr>
        <w:t xml:space="preserve"> </w:t>
      </w:r>
      <w:r w:rsidRPr="00C11B16">
        <w:rPr>
          <w:sz w:val="28"/>
          <w:szCs w:val="28"/>
          <w:lang w:val="uk-UA" w:eastAsia="uk-UA"/>
        </w:rPr>
        <w:t>під час весняних канікул 2020/2021 навчального року</w:t>
      </w:r>
      <w:r>
        <w:rPr>
          <w:sz w:val="28"/>
          <w:szCs w:val="28"/>
          <w:lang w:val="uk-UA" w:eastAsia="uk-UA"/>
        </w:rPr>
        <w:t xml:space="preserve">», </w:t>
      </w:r>
      <w:r>
        <w:rPr>
          <w:sz w:val="28"/>
          <w:szCs w:val="20"/>
          <w:lang w:val="uk-UA" w:eastAsia="uk-UA"/>
        </w:rPr>
        <w:t>статуту</w:t>
      </w:r>
      <w:r w:rsidRPr="00C11B16">
        <w:rPr>
          <w:sz w:val="28"/>
          <w:szCs w:val="20"/>
          <w:lang w:val="uk-UA" w:eastAsia="uk-UA"/>
        </w:rPr>
        <w:t xml:space="preserve"> зак</w:t>
      </w:r>
      <w:r>
        <w:rPr>
          <w:sz w:val="28"/>
          <w:szCs w:val="20"/>
          <w:lang w:val="uk-UA" w:eastAsia="uk-UA"/>
        </w:rPr>
        <w:t xml:space="preserve">ладу </w:t>
      </w:r>
      <w:r w:rsidRPr="00C11B16">
        <w:rPr>
          <w:sz w:val="28"/>
          <w:szCs w:val="20"/>
          <w:lang w:val="uk-UA" w:eastAsia="uk-UA"/>
        </w:rPr>
        <w:t>освіти, з метою запобігання випадкам дитячого травматизму під час проведення весняних канікул 2020/2021 навчального року</w:t>
      </w:r>
      <w:r w:rsidRPr="00C11B16">
        <w:rPr>
          <w:rFonts w:ascii="Courier New" w:hAnsi="Courier New"/>
          <w:sz w:val="20"/>
          <w:szCs w:val="20"/>
          <w:lang w:val="uk-UA" w:eastAsia="uk-UA"/>
        </w:rPr>
        <w:t xml:space="preserve"> </w:t>
      </w:r>
    </w:p>
    <w:p w:rsidR="00F52658" w:rsidRDefault="00F52658" w:rsidP="00F52658">
      <w:pPr>
        <w:rPr>
          <w:sz w:val="28"/>
          <w:szCs w:val="28"/>
          <w:lang w:val="uk-UA"/>
        </w:rPr>
      </w:pPr>
    </w:p>
    <w:p w:rsidR="00F52658" w:rsidRDefault="00F52658" w:rsidP="00F52658">
      <w:pPr>
        <w:widowControl w:val="0"/>
        <w:suppressAutoHyphens w:val="0"/>
        <w:rPr>
          <w:sz w:val="28"/>
          <w:szCs w:val="28"/>
          <w:lang w:val="uk-UA" w:eastAsia="uk-UA"/>
        </w:rPr>
      </w:pPr>
    </w:p>
    <w:p w:rsidR="00F52658" w:rsidRPr="00FD5B06" w:rsidRDefault="00F52658" w:rsidP="00F52658">
      <w:pPr>
        <w:widowControl w:val="0"/>
        <w:suppressAutoHyphens w:val="0"/>
        <w:rPr>
          <w:sz w:val="28"/>
          <w:szCs w:val="28"/>
          <w:lang w:val="uk-UA" w:eastAsia="uk-UA"/>
        </w:rPr>
      </w:pPr>
      <w:r w:rsidRPr="00FD5B06">
        <w:rPr>
          <w:sz w:val="28"/>
          <w:szCs w:val="28"/>
          <w:lang w:val="uk-UA" w:eastAsia="uk-UA"/>
        </w:rPr>
        <w:t>НАКАЗУЮ:</w:t>
      </w:r>
    </w:p>
    <w:p w:rsidR="00F52658" w:rsidRDefault="00F52658" w:rsidP="00F52658">
      <w:pPr>
        <w:spacing w:line="360" w:lineRule="auto"/>
        <w:jc w:val="both"/>
        <w:rPr>
          <w:sz w:val="28"/>
          <w:szCs w:val="28"/>
          <w:lang w:val="uk-UA" w:eastAsia="uk-UA"/>
        </w:rPr>
      </w:pPr>
    </w:p>
    <w:p w:rsidR="00F52658" w:rsidRPr="00C11B16" w:rsidRDefault="00F52658" w:rsidP="00F5265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11B16">
        <w:rPr>
          <w:rFonts w:ascii="Times New Roman" w:hAnsi="Times New Roman" w:cs="Times New Roman"/>
          <w:sz w:val="28"/>
          <w:szCs w:val="28"/>
          <w:lang w:val="uk-UA" w:eastAsia="uk-UA"/>
        </w:rPr>
        <w:t>Заступнику директора з навчально-виховної роботи Токаренко А.Ю.:</w:t>
      </w:r>
    </w:p>
    <w:p w:rsidR="00F52658" w:rsidRDefault="00F52658" w:rsidP="00F5265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11B16">
        <w:rPr>
          <w:rFonts w:ascii="Times New Roman" w:hAnsi="Times New Roman" w:cs="Times New Roman"/>
          <w:sz w:val="28"/>
          <w:szCs w:val="28"/>
          <w:lang w:val="uk-UA"/>
        </w:rPr>
        <w:t>Забезпечувати неухильне виконання чинних нормативних документів з питань запобігання всім видам дитячого травматизму.</w:t>
      </w:r>
    </w:p>
    <w:p w:rsidR="00F52658" w:rsidRDefault="00F52658" w:rsidP="00F52658">
      <w:pPr>
        <w:ind w:left="360"/>
        <w:jc w:val="right"/>
        <w:rPr>
          <w:sz w:val="28"/>
          <w:szCs w:val="28"/>
          <w:lang w:val="uk-UA"/>
        </w:rPr>
      </w:pPr>
      <w:r w:rsidRPr="00FF0AED">
        <w:rPr>
          <w:sz w:val="28"/>
          <w:szCs w:val="28"/>
          <w:lang w:val="uk-UA"/>
        </w:rPr>
        <w:t>Постійно</w:t>
      </w:r>
    </w:p>
    <w:p w:rsidR="00F52658" w:rsidRPr="00FF0AED" w:rsidRDefault="00F52658" w:rsidP="00F5265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F0AED">
        <w:rPr>
          <w:rFonts w:ascii="Times New Roman" w:hAnsi="Times New Roman" w:cs="Times New Roman"/>
          <w:sz w:val="28"/>
          <w:szCs w:val="28"/>
          <w:lang w:val="uk-UA" w:eastAsia="ru-RU"/>
        </w:rPr>
        <w:t>Організувати проведення інструктажів учасників освітнього процесу з усіх питань безпеки життєдіяльності.</w:t>
      </w:r>
    </w:p>
    <w:p w:rsidR="00F52658" w:rsidRPr="00867391" w:rsidRDefault="00F52658" w:rsidP="00F52658">
      <w:pPr>
        <w:numPr>
          <w:ilvl w:val="1"/>
          <w:numId w:val="2"/>
        </w:numPr>
        <w:suppressAutoHyphens w:val="0"/>
        <w:jc w:val="right"/>
        <w:rPr>
          <w:sz w:val="28"/>
          <w:szCs w:val="28"/>
          <w:lang w:val="uk-UA" w:eastAsia="ru-RU"/>
        </w:rPr>
      </w:pPr>
      <w:r w:rsidRPr="00FF0AED">
        <w:rPr>
          <w:bCs/>
          <w:iCs/>
          <w:sz w:val="28"/>
          <w:szCs w:val="28"/>
          <w:lang w:val="uk-UA" w:eastAsia="uk-UA"/>
        </w:rPr>
        <w:t>До 20.03.2021</w:t>
      </w:r>
    </w:p>
    <w:p w:rsidR="00F52658" w:rsidRPr="00FF0AED" w:rsidRDefault="00F52658" w:rsidP="00F52658">
      <w:pPr>
        <w:numPr>
          <w:ilvl w:val="1"/>
          <w:numId w:val="2"/>
        </w:numPr>
        <w:suppressAutoHyphens w:val="0"/>
        <w:jc w:val="right"/>
        <w:rPr>
          <w:sz w:val="28"/>
          <w:szCs w:val="28"/>
          <w:lang w:val="uk-UA" w:eastAsia="ru-RU"/>
        </w:rPr>
      </w:pPr>
    </w:p>
    <w:p w:rsidR="00F52658" w:rsidRPr="00867391" w:rsidRDefault="00F52658" w:rsidP="00F52658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739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всі випадки дитячого травматизму з учнями інформувати Управління освіти, не порушуючи термінів, визначених чинним законодавством.</w:t>
      </w:r>
    </w:p>
    <w:p w:rsidR="00F52658" w:rsidRDefault="00F52658" w:rsidP="00F5265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7391">
        <w:rPr>
          <w:rFonts w:ascii="Times New Roman" w:hAnsi="Times New Roman" w:cs="Times New Roman"/>
          <w:sz w:val="28"/>
          <w:szCs w:val="28"/>
          <w:lang w:val="uk-UA"/>
        </w:rPr>
        <w:t>Упродовж весняних канікул 2020/2021 н. р.</w:t>
      </w:r>
    </w:p>
    <w:p w:rsidR="00F52658" w:rsidRDefault="00F52658" w:rsidP="00F5265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2658" w:rsidRPr="00867391" w:rsidRDefault="00F52658" w:rsidP="00F5265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391">
        <w:rPr>
          <w:sz w:val="28"/>
          <w:szCs w:val="28"/>
          <w:lang w:val="uk-UA"/>
        </w:rPr>
        <w:t xml:space="preserve"> </w:t>
      </w:r>
      <w:r w:rsidRPr="00867391">
        <w:rPr>
          <w:rFonts w:ascii="Times New Roman" w:hAnsi="Times New Roman" w:cs="Times New Roman"/>
          <w:sz w:val="28"/>
          <w:szCs w:val="28"/>
          <w:lang w:val="uk-UA"/>
        </w:rPr>
        <w:t>Довести до відома п</w:t>
      </w:r>
      <w:r>
        <w:rPr>
          <w:rFonts w:ascii="Times New Roman" w:hAnsi="Times New Roman" w:cs="Times New Roman"/>
          <w:sz w:val="28"/>
          <w:szCs w:val="28"/>
          <w:lang w:val="uk-UA"/>
        </w:rPr>
        <w:t>едагогічних працівників</w:t>
      </w:r>
      <w:r w:rsidRPr="00867391">
        <w:rPr>
          <w:rFonts w:ascii="Times New Roman" w:hAnsi="Times New Roman" w:cs="Times New Roman"/>
          <w:sz w:val="28"/>
          <w:szCs w:val="28"/>
          <w:lang w:val="uk-UA"/>
        </w:rPr>
        <w:t xml:space="preserve"> алгоритм дій у разі виникнення нещасних випадків із дітьми.</w:t>
      </w:r>
    </w:p>
    <w:p w:rsidR="00F52658" w:rsidRPr="00867391" w:rsidRDefault="00F52658" w:rsidP="00F52658">
      <w:pPr>
        <w:suppressAutoHyphens w:val="0"/>
        <w:ind w:left="1080"/>
        <w:jc w:val="right"/>
        <w:rPr>
          <w:sz w:val="28"/>
          <w:szCs w:val="28"/>
          <w:lang w:val="uk-UA"/>
        </w:rPr>
      </w:pPr>
      <w:r w:rsidRPr="00D909F2">
        <w:rPr>
          <w:bCs/>
          <w:iCs/>
          <w:sz w:val="28"/>
          <w:szCs w:val="28"/>
          <w:lang w:val="uk-UA" w:eastAsia="uk-UA"/>
        </w:rPr>
        <w:t>До 20.03.2021</w:t>
      </w:r>
    </w:p>
    <w:p w:rsidR="00F52658" w:rsidRDefault="00F52658" w:rsidP="00F5265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2658" w:rsidRDefault="00F52658" w:rsidP="00F526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7391">
        <w:rPr>
          <w:rFonts w:ascii="Times New Roman" w:hAnsi="Times New Roman" w:cs="Times New Roman"/>
          <w:sz w:val="28"/>
          <w:szCs w:val="28"/>
          <w:lang w:val="uk-UA" w:eastAsia="uk-UA"/>
        </w:rPr>
        <w:t>Класним керівникам 1-11 класів:</w:t>
      </w:r>
    </w:p>
    <w:p w:rsidR="00F52658" w:rsidRPr="00D909F2" w:rsidRDefault="00F52658" w:rsidP="00F52658">
      <w:pPr>
        <w:numPr>
          <w:ilvl w:val="1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Організувати </w:t>
      </w:r>
      <w:r w:rsidRPr="003D2802">
        <w:rPr>
          <w:sz w:val="28"/>
          <w:szCs w:val="28"/>
          <w:lang w:val="uk-UA"/>
        </w:rPr>
        <w:t>проведен</w:t>
      </w:r>
      <w:r>
        <w:rPr>
          <w:sz w:val="28"/>
          <w:szCs w:val="28"/>
          <w:lang w:val="uk-UA"/>
        </w:rPr>
        <w:t>ня</w:t>
      </w:r>
      <w:r w:rsidRPr="00D909F2">
        <w:rPr>
          <w:sz w:val="28"/>
          <w:szCs w:val="28"/>
          <w:lang w:val="uk-UA"/>
        </w:rPr>
        <w:t xml:space="preserve"> відповідн</w:t>
      </w:r>
      <w:r>
        <w:rPr>
          <w:sz w:val="28"/>
          <w:szCs w:val="28"/>
          <w:lang w:val="uk-UA"/>
        </w:rPr>
        <w:t>ої</w:t>
      </w:r>
      <w:r w:rsidRPr="00D909F2">
        <w:rPr>
          <w:sz w:val="28"/>
          <w:szCs w:val="28"/>
          <w:lang w:val="uk-UA"/>
        </w:rPr>
        <w:t xml:space="preserve"> роз’яснювальн</w:t>
      </w:r>
      <w:r>
        <w:rPr>
          <w:sz w:val="28"/>
          <w:szCs w:val="28"/>
          <w:lang w:val="uk-UA"/>
        </w:rPr>
        <w:t>ої</w:t>
      </w:r>
      <w:r w:rsidRPr="00D909F2">
        <w:rPr>
          <w:sz w:val="28"/>
          <w:szCs w:val="28"/>
          <w:lang w:val="uk-UA"/>
        </w:rPr>
        <w:t xml:space="preserve"> робот</w:t>
      </w:r>
      <w:r>
        <w:rPr>
          <w:sz w:val="28"/>
          <w:szCs w:val="28"/>
          <w:lang w:val="uk-UA"/>
        </w:rPr>
        <w:t>и</w:t>
      </w:r>
      <w:r w:rsidRPr="00D909F2">
        <w:rPr>
          <w:sz w:val="28"/>
          <w:szCs w:val="28"/>
          <w:lang w:val="uk-UA"/>
        </w:rPr>
        <w:t xml:space="preserve"> з учасниками освітнього процесу щодо дотримання правил безпечної поведінки на водних об’єктах у весняний період, з легкозаймистими та токсичними речовинами, вибухонебезпечними предметами і речовинами; правил пожежної безпеки, електробезпеки та безпеки дорожнього руху; обмежень задля запобігання поширенню гострої респіраторної хвороби СОVID-19, спричиненої </w:t>
      </w:r>
      <w:proofErr w:type="spellStart"/>
      <w:r w:rsidRPr="00D909F2">
        <w:rPr>
          <w:sz w:val="28"/>
          <w:szCs w:val="28"/>
          <w:lang w:val="uk-UA"/>
        </w:rPr>
        <w:t>коронавірусом</w:t>
      </w:r>
      <w:proofErr w:type="spellEnd"/>
      <w:r w:rsidRPr="00D909F2">
        <w:rPr>
          <w:sz w:val="28"/>
          <w:szCs w:val="28"/>
          <w:lang w:val="uk-UA"/>
        </w:rPr>
        <w:t xml:space="preserve"> SARS-СоV-2; норм гігієни та санітарії; правил поведінки в громадських місцях, а також поводження з незнайомими людьми та предметами, користування громадським транспортом, запобігання травмування на об’єктах залізничної інфраструктури, дій у випадку надзвичайних ситуацій тощо.</w:t>
      </w:r>
    </w:p>
    <w:p w:rsidR="00F52658" w:rsidRDefault="00F52658" w:rsidP="00F52658">
      <w:pPr>
        <w:suppressAutoHyphens w:val="0"/>
        <w:ind w:left="1080"/>
        <w:jc w:val="right"/>
        <w:rPr>
          <w:bCs/>
          <w:iCs/>
          <w:sz w:val="28"/>
          <w:szCs w:val="28"/>
          <w:lang w:val="uk-UA" w:eastAsia="uk-UA"/>
        </w:rPr>
      </w:pPr>
      <w:r w:rsidRPr="00867391">
        <w:rPr>
          <w:bCs/>
          <w:iCs/>
          <w:sz w:val="28"/>
          <w:szCs w:val="28"/>
          <w:lang w:val="uk-UA" w:eastAsia="uk-UA"/>
        </w:rPr>
        <w:t>До 20.03.2021</w:t>
      </w:r>
    </w:p>
    <w:p w:rsidR="00F52658" w:rsidRPr="00867391" w:rsidRDefault="00F52658" w:rsidP="00F52658">
      <w:pPr>
        <w:suppressAutoHyphens w:val="0"/>
        <w:ind w:left="1080"/>
        <w:jc w:val="right"/>
        <w:rPr>
          <w:sz w:val="28"/>
          <w:szCs w:val="28"/>
          <w:lang w:val="uk-UA"/>
        </w:rPr>
      </w:pPr>
    </w:p>
    <w:p w:rsidR="00F52658" w:rsidRPr="00867391" w:rsidRDefault="00F52658" w:rsidP="00F5265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391">
        <w:rPr>
          <w:rFonts w:ascii="Times New Roman" w:hAnsi="Times New Roman" w:cs="Times New Roman"/>
          <w:sz w:val="28"/>
          <w:szCs w:val="28"/>
          <w:lang w:val="uk-UA"/>
        </w:rPr>
        <w:t>Довести до відома батьків алгоритм дій у разі виникнення нещасних випадків із дітьми.</w:t>
      </w:r>
    </w:p>
    <w:p w:rsidR="00F52658" w:rsidRPr="00867391" w:rsidRDefault="00F52658" w:rsidP="00F52658">
      <w:pPr>
        <w:suppressAutoHyphens w:val="0"/>
        <w:ind w:left="1080"/>
        <w:jc w:val="right"/>
        <w:rPr>
          <w:sz w:val="28"/>
          <w:szCs w:val="28"/>
          <w:lang w:val="uk-UA"/>
        </w:rPr>
      </w:pPr>
      <w:r w:rsidRPr="00D909F2">
        <w:rPr>
          <w:bCs/>
          <w:iCs/>
          <w:sz w:val="28"/>
          <w:szCs w:val="28"/>
          <w:lang w:val="uk-UA" w:eastAsia="uk-UA"/>
        </w:rPr>
        <w:t>До 20.03.2021</w:t>
      </w:r>
    </w:p>
    <w:p w:rsidR="00F52658" w:rsidRDefault="00F52658" w:rsidP="00F5265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2658" w:rsidRPr="00867391" w:rsidRDefault="00F52658" w:rsidP="00F5265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0"/>
          <w:lang w:val="uk-UA"/>
        </w:rPr>
      </w:pPr>
      <w:r w:rsidRPr="00867391">
        <w:rPr>
          <w:rFonts w:ascii="Times New Roman" w:hAnsi="Times New Roman" w:cs="Times New Roman"/>
          <w:sz w:val="28"/>
          <w:szCs w:val="20"/>
          <w:lang w:val="uk-UA"/>
        </w:rPr>
        <w:t>Контроль за виконанням даного наказу залишаю за собою.</w:t>
      </w:r>
    </w:p>
    <w:p w:rsidR="00F52658" w:rsidRPr="00FD5B06" w:rsidRDefault="00F52658" w:rsidP="00F52658">
      <w:pPr>
        <w:spacing w:line="360" w:lineRule="auto"/>
        <w:jc w:val="both"/>
        <w:rPr>
          <w:sz w:val="28"/>
          <w:szCs w:val="20"/>
          <w:lang w:val="uk-UA"/>
        </w:rPr>
      </w:pPr>
    </w:p>
    <w:p w:rsidR="00F52658" w:rsidRDefault="00F52658" w:rsidP="00F52658">
      <w:pPr>
        <w:suppressAutoHyphens w:val="0"/>
        <w:jc w:val="center"/>
        <w:rPr>
          <w:sz w:val="28"/>
          <w:szCs w:val="28"/>
          <w:lang w:val="uk-UA" w:eastAsia="ru-RU"/>
        </w:rPr>
      </w:pPr>
      <w:r w:rsidRPr="00FD5B06">
        <w:rPr>
          <w:sz w:val="28"/>
          <w:szCs w:val="28"/>
          <w:lang w:val="uk-UA" w:eastAsia="ru-RU"/>
        </w:rPr>
        <w:t xml:space="preserve">Директор школи               </w:t>
      </w:r>
      <w:r>
        <w:rPr>
          <w:sz w:val="28"/>
          <w:szCs w:val="28"/>
          <w:lang w:val="uk-UA" w:eastAsia="ru-RU"/>
        </w:rPr>
        <w:t xml:space="preserve">    </w:t>
      </w:r>
      <w:r w:rsidRPr="00FD5B06">
        <w:rPr>
          <w:sz w:val="28"/>
          <w:szCs w:val="28"/>
          <w:lang w:val="uk-UA" w:eastAsia="ru-RU"/>
        </w:rPr>
        <w:t xml:space="preserve">       Н.І. Симоненко</w:t>
      </w:r>
    </w:p>
    <w:p w:rsidR="00F52658" w:rsidRDefault="00F52658" w:rsidP="00F52658">
      <w:pPr>
        <w:suppressAutoHyphens w:val="0"/>
        <w:jc w:val="center"/>
        <w:rPr>
          <w:sz w:val="28"/>
          <w:szCs w:val="28"/>
          <w:lang w:val="uk-UA" w:eastAsia="ru-RU"/>
        </w:rPr>
      </w:pPr>
    </w:p>
    <w:p w:rsidR="00F52658" w:rsidRDefault="00F52658" w:rsidP="00F52658">
      <w:pPr>
        <w:suppressAutoHyphens w:val="0"/>
        <w:spacing w:after="200" w:line="276" w:lineRule="auto"/>
        <w:jc w:val="both"/>
        <w:rPr>
          <w:sz w:val="28"/>
          <w:szCs w:val="28"/>
          <w:lang w:val="uk-UA" w:eastAsia="ru-RU"/>
        </w:rPr>
      </w:pPr>
      <w:r w:rsidRPr="00353B51">
        <w:rPr>
          <w:sz w:val="28"/>
          <w:szCs w:val="28"/>
          <w:lang w:val="uk-UA" w:eastAsia="ru-RU"/>
        </w:rPr>
        <w:t xml:space="preserve">З наказом ознайомлені:      </w:t>
      </w:r>
    </w:p>
    <w:p w:rsidR="005D4ACE" w:rsidRPr="00F52658" w:rsidRDefault="005D4ACE">
      <w:pPr>
        <w:rPr>
          <w:lang w:val="uk-UA"/>
        </w:rPr>
      </w:pPr>
    </w:p>
    <w:sectPr w:rsidR="005D4ACE" w:rsidRPr="00F52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1524"/>
    <w:multiLevelType w:val="multilevel"/>
    <w:tmpl w:val="72A21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2BF68DB"/>
    <w:multiLevelType w:val="hybridMultilevel"/>
    <w:tmpl w:val="BE684FF6"/>
    <w:lvl w:ilvl="0" w:tplc="FC226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8042D2">
      <w:numFmt w:val="none"/>
      <w:lvlText w:val=""/>
      <w:lvlJc w:val="left"/>
      <w:pPr>
        <w:tabs>
          <w:tab w:val="num" w:pos="360"/>
        </w:tabs>
      </w:pPr>
    </w:lvl>
    <w:lvl w:ilvl="2" w:tplc="E1D402DE">
      <w:numFmt w:val="none"/>
      <w:lvlText w:val=""/>
      <w:lvlJc w:val="left"/>
      <w:pPr>
        <w:tabs>
          <w:tab w:val="num" w:pos="360"/>
        </w:tabs>
      </w:pPr>
    </w:lvl>
    <w:lvl w:ilvl="3" w:tplc="7AD826E4">
      <w:numFmt w:val="none"/>
      <w:lvlText w:val=""/>
      <w:lvlJc w:val="left"/>
      <w:pPr>
        <w:tabs>
          <w:tab w:val="num" w:pos="360"/>
        </w:tabs>
      </w:pPr>
    </w:lvl>
    <w:lvl w:ilvl="4" w:tplc="580A0CBC">
      <w:numFmt w:val="none"/>
      <w:lvlText w:val=""/>
      <w:lvlJc w:val="left"/>
      <w:pPr>
        <w:tabs>
          <w:tab w:val="num" w:pos="360"/>
        </w:tabs>
      </w:pPr>
    </w:lvl>
    <w:lvl w:ilvl="5" w:tplc="0478DA20">
      <w:numFmt w:val="none"/>
      <w:lvlText w:val=""/>
      <w:lvlJc w:val="left"/>
      <w:pPr>
        <w:tabs>
          <w:tab w:val="num" w:pos="360"/>
        </w:tabs>
      </w:pPr>
    </w:lvl>
    <w:lvl w:ilvl="6" w:tplc="9BC8AD20">
      <w:numFmt w:val="none"/>
      <w:lvlText w:val=""/>
      <w:lvlJc w:val="left"/>
      <w:pPr>
        <w:tabs>
          <w:tab w:val="num" w:pos="360"/>
        </w:tabs>
      </w:pPr>
    </w:lvl>
    <w:lvl w:ilvl="7" w:tplc="3926C57E">
      <w:numFmt w:val="none"/>
      <w:lvlText w:val=""/>
      <w:lvlJc w:val="left"/>
      <w:pPr>
        <w:tabs>
          <w:tab w:val="num" w:pos="360"/>
        </w:tabs>
      </w:pPr>
    </w:lvl>
    <w:lvl w:ilvl="8" w:tplc="2AF0A0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C0"/>
    <w:rsid w:val="005D4ACE"/>
    <w:rsid w:val="00F447C0"/>
    <w:rsid w:val="00F5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F264"/>
  <w15:chartTrackingRefBased/>
  <w15:docId w15:val="{E8C151E7-0167-4F47-B052-3C60140B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6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65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2</cp:revision>
  <dcterms:created xsi:type="dcterms:W3CDTF">2021-04-01T11:57:00Z</dcterms:created>
  <dcterms:modified xsi:type="dcterms:W3CDTF">2021-04-01T12:05:00Z</dcterms:modified>
</cp:coreProperties>
</file>